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0A21" w14:textId="11D8CFC8" w:rsidR="00196D1C" w:rsidRPr="00B905E9" w:rsidRDefault="006966EE" w:rsidP="00B905E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SISD </w:t>
      </w:r>
      <w:r w:rsidR="00196D1C">
        <w:rPr>
          <w:rFonts w:ascii="Century Gothic" w:hAnsi="Century Gothic"/>
          <w:b/>
          <w:bCs/>
        </w:rPr>
        <w:t xml:space="preserve">- </w:t>
      </w:r>
      <w:r w:rsidR="00196D1C" w:rsidRPr="00196D1C">
        <w:rPr>
          <w:rFonts w:ascii="Century Gothic" w:hAnsi="Century Gothic"/>
          <w:b/>
          <w:bCs/>
        </w:rPr>
        <w:t>Student Cause for Concern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D1C" w14:paraId="732E1E17" w14:textId="77777777" w:rsidTr="42A779AD">
        <w:tc>
          <w:tcPr>
            <w:tcW w:w="9350" w:type="dxa"/>
            <w:shd w:val="clear" w:color="auto" w:fill="808080" w:themeFill="background1" w:themeFillShade="80"/>
          </w:tcPr>
          <w:p w14:paraId="1C639E83" w14:textId="2E98D9A6" w:rsidR="00196D1C" w:rsidRPr="00196D1C" w:rsidRDefault="00196D1C" w:rsidP="00196D1C">
            <w:pPr>
              <w:rPr>
                <w:rFonts w:ascii="Century Gothic" w:hAnsi="Century Gothic"/>
              </w:rPr>
            </w:pPr>
          </w:p>
          <w:p w14:paraId="13A84245" w14:textId="5D94B8D1" w:rsidR="00196D1C" w:rsidRPr="00196D1C" w:rsidRDefault="00196D1C" w:rsidP="00196D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42A779AD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Referral to Level </w:t>
            </w:r>
            <w:r w:rsidR="1CD5BD1A" w:rsidRPr="42A779AD">
              <w:rPr>
                <w:rFonts w:ascii="Century Gothic" w:hAnsi="Century Gothic"/>
                <w:b/>
                <w:bCs/>
                <w:color w:val="FFFFFF" w:themeColor="background1"/>
              </w:rPr>
              <w:t>1</w:t>
            </w:r>
            <w:r w:rsidRPr="42A779AD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support – Provision</w:t>
            </w:r>
            <w:r w:rsidR="00B905E9" w:rsidRPr="42A779AD">
              <w:rPr>
                <w:rFonts w:ascii="Century Gothic" w:hAnsi="Century Gothic"/>
                <w:b/>
                <w:bCs/>
                <w:color w:val="FFFFFF" w:themeColor="background1"/>
              </w:rPr>
              <w:t>:</w:t>
            </w:r>
            <w:r w:rsidRPr="42A779AD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 w:rsidR="00F5272E" w:rsidRPr="42A779AD">
              <w:rPr>
                <w:rFonts w:ascii="Century Gothic" w:hAnsi="Century Gothic"/>
                <w:b/>
                <w:bCs/>
                <w:color w:val="FFFFFF" w:themeColor="background1"/>
              </w:rPr>
              <w:t>Support from Inclusion</w:t>
            </w:r>
          </w:p>
          <w:p w14:paraId="3636E64E" w14:textId="7ECCD8DB" w:rsidR="00196D1C" w:rsidRDefault="00196D1C" w:rsidP="00196D1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5F0623B" w14:textId="4B9C0EA9" w:rsidR="00B905E9" w:rsidRDefault="00B905E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5E9" w14:paraId="0428E989" w14:textId="77777777" w:rsidTr="4CA8C1C2">
        <w:tc>
          <w:tcPr>
            <w:tcW w:w="2337" w:type="dxa"/>
            <w:shd w:val="clear" w:color="auto" w:fill="D9D9D9" w:themeFill="background1" w:themeFillShade="D9"/>
          </w:tcPr>
          <w:p w14:paraId="5A3A9880" w14:textId="77777777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4CA8C1C2">
              <w:rPr>
                <w:rFonts w:ascii="Century Gothic" w:hAnsi="Century Gothic"/>
                <w:b/>
                <w:bCs/>
              </w:rPr>
              <w:t>Name of student</w:t>
            </w:r>
          </w:p>
          <w:p w14:paraId="3B493A5C" w14:textId="6E3C6C11" w:rsidR="4DAED06F" w:rsidRDefault="4DAED06F" w:rsidP="4CA8C1C2">
            <w:pPr>
              <w:rPr>
                <w:rFonts w:ascii="Century Gothic" w:hAnsi="Century Gothic"/>
                <w:b/>
                <w:bCs/>
              </w:rPr>
            </w:pPr>
            <w:r w:rsidRPr="4CA8C1C2">
              <w:rPr>
                <w:rFonts w:ascii="Century Gothic" w:hAnsi="Century Gothic"/>
                <w:b/>
                <w:bCs/>
              </w:rPr>
              <w:t>(FULL NAME)</w:t>
            </w:r>
          </w:p>
          <w:p w14:paraId="59874F4C" w14:textId="14F94417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36F9FDA3" w14:textId="5D1E844D" w:rsidR="00B905E9" w:rsidRPr="00B905E9" w:rsidRDefault="001C3A6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Grade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F8426B0" w14:textId="34A0ABFB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00B905E9">
              <w:rPr>
                <w:rFonts w:ascii="Century Gothic" w:hAnsi="Century Gothic"/>
                <w:b/>
                <w:bCs/>
              </w:rPr>
              <w:t>Date of Birth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BCD0AEC" w14:textId="05F2CD82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4CA8C1C2">
              <w:rPr>
                <w:rFonts w:ascii="Century Gothic" w:hAnsi="Century Gothic"/>
                <w:b/>
                <w:bCs/>
              </w:rPr>
              <w:t>Teacher</w:t>
            </w:r>
            <w:r w:rsidR="43DC837E" w:rsidRPr="4CA8C1C2">
              <w:rPr>
                <w:rFonts w:ascii="Century Gothic" w:hAnsi="Century Gothic"/>
                <w:b/>
                <w:bCs/>
              </w:rPr>
              <w:t>(s)</w:t>
            </w:r>
            <w:r w:rsidRPr="4CA8C1C2">
              <w:rPr>
                <w:rFonts w:ascii="Century Gothic" w:hAnsi="Century Gothic"/>
                <w:b/>
                <w:bCs/>
              </w:rPr>
              <w:t xml:space="preserve"> making the referral</w:t>
            </w:r>
          </w:p>
        </w:tc>
      </w:tr>
      <w:tr w:rsidR="00B905E9" w14:paraId="0642BCF3" w14:textId="77777777" w:rsidTr="4CA8C1C2">
        <w:tc>
          <w:tcPr>
            <w:tcW w:w="2337" w:type="dxa"/>
          </w:tcPr>
          <w:p w14:paraId="3BCB4867" w14:textId="77777777" w:rsidR="00B905E9" w:rsidRDefault="00B905E9">
            <w:pPr>
              <w:rPr>
                <w:rFonts w:ascii="Century Gothic" w:hAnsi="Century Gothic"/>
              </w:rPr>
            </w:pPr>
          </w:p>
          <w:p w14:paraId="6663FDBB" w14:textId="77777777" w:rsidR="00B905E9" w:rsidRDefault="00B905E9">
            <w:pPr>
              <w:rPr>
                <w:rFonts w:ascii="Century Gothic" w:hAnsi="Century Gothic"/>
              </w:rPr>
            </w:pPr>
          </w:p>
          <w:p w14:paraId="5C870E3E" w14:textId="00A5741C" w:rsidR="00B905E9" w:rsidRDefault="00B905E9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443A4E25" w14:textId="77777777" w:rsidR="00B905E9" w:rsidRDefault="00B905E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BD4B152" w14:textId="77777777" w:rsidR="00B905E9" w:rsidRDefault="00B905E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79A33C06" w14:textId="77777777" w:rsidR="00B905E9" w:rsidRDefault="00B905E9">
            <w:pPr>
              <w:rPr>
                <w:rFonts w:ascii="Century Gothic" w:hAnsi="Century Gothic"/>
              </w:rPr>
            </w:pPr>
          </w:p>
        </w:tc>
      </w:tr>
    </w:tbl>
    <w:p w14:paraId="26047507" w14:textId="77777777" w:rsidR="00B905E9" w:rsidRDefault="00B905E9">
      <w:pPr>
        <w:rPr>
          <w:rFonts w:ascii="Century Gothic" w:hAnsi="Century Gothic"/>
        </w:rPr>
      </w:pPr>
    </w:p>
    <w:p w14:paraId="30BE2B34" w14:textId="3464836D" w:rsidR="00196D1C" w:rsidRDefault="00196D1C">
      <w:pPr>
        <w:rPr>
          <w:rFonts w:ascii="Century Gothic" w:hAnsi="Century Gothic"/>
        </w:rPr>
      </w:pPr>
      <w:r w:rsidRPr="003A1B40">
        <w:rPr>
          <w:rFonts w:ascii="Century Gothic" w:hAnsi="Century Gothic"/>
          <w:b/>
          <w:bCs/>
          <w:u w:val="single"/>
        </w:rPr>
        <w:t>KHDA Category of need</w:t>
      </w:r>
      <w:r w:rsidR="00F7138A">
        <w:rPr>
          <w:rFonts w:ascii="Century Gothic" w:hAnsi="Century Gothic"/>
        </w:rPr>
        <w:br/>
        <w:t>(</w:t>
      </w:r>
      <w:r w:rsidRPr="00196D1C">
        <w:rPr>
          <w:rFonts w:ascii="Century Gothic" w:hAnsi="Century Gothic"/>
          <w:i/>
          <w:iCs/>
          <w:sz w:val="16"/>
          <w:szCs w:val="16"/>
        </w:rPr>
        <w:t>Place an X in the category below</w:t>
      </w:r>
      <w:r w:rsidR="00F7138A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gramStart"/>
      <w:r w:rsidR="006F6301">
        <w:rPr>
          <w:rFonts w:ascii="Century Gothic" w:hAnsi="Century Gothic"/>
          <w:i/>
          <w:iCs/>
          <w:sz w:val="16"/>
          <w:szCs w:val="16"/>
        </w:rPr>
        <w:t>e.g.</w:t>
      </w:r>
      <w:proofErr w:type="gramEnd"/>
      <w:r w:rsidR="00F7138A">
        <w:rPr>
          <w:rFonts w:ascii="Century Gothic" w:hAnsi="Century Gothic"/>
          <w:i/>
          <w:iCs/>
          <w:sz w:val="16"/>
          <w:szCs w:val="16"/>
        </w:rPr>
        <w:t xml:space="preserve"> Cognition and Learning</w:t>
      </w:r>
      <w:r w:rsidRPr="00196D1C">
        <w:rPr>
          <w:rFonts w:ascii="Century Gothic" w:hAnsi="Century Gothic"/>
          <w:i/>
          <w:iCs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910"/>
        <w:gridCol w:w="3156"/>
        <w:gridCol w:w="3139"/>
      </w:tblGrid>
      <w:tr w:rsidR="00F7138A" w14:paraId="3D8CDDD2" w14:textId="77777777" w:rsidTr="00B905E9">
        <w:tc>
          <w:tcPr>
            <w:tcW w:w="1145" w:type="dxa"/>
          </w:tcPr>
          <w:p w14:paraId="0D5C1DDF" w14:textId="20444210" w:rsidR="00F7138A" w:rsidRPr="006F6301" w:rsidRDefault="006F630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6301">
              <w:rPr>
                <w:rFonts w:ascii="Century Gothic" w:hAnsi="Century Gothic"/>
                <w:b/>
                <w:bCs/>
                <w:sz w:val="20"/>
                <w:szCs w:val="20"/>
              </w:rPr>
              <w:t>Which area is a concern?</w:t>
            </w:r>
          </w:p>
        </w:tc>
        <w:tc>
          <w:tcPr>
            <w:tcW w:w="1910" w:type="dxa"/>
          </w:tcPr>
          <w:p w14:paraId="21F29D60" w14:textId="1EE35894" w:rsidR="00F7138A" w:rsidRPr="00F7138A" w:rsidRDefault="00F7138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138A">
              <w:rPr>
                <w:rFonts w:ascii="Century Gothic" w:hAnsi="Century Gothic"/>
                <w:b/>
                <w:bCs/>
                <w:sz w:val="20"/>
                <w:szCs w:val="20"/>
              </w:rPr>
              <w:t>Barriers to learning</w:t>
            </w:r>
          </w:p>
        </w:tc>
        <w:tc>
          <w:tcPr>
            <w:tcW w:w="3156" w:type="dxa"/>
          </w:tcPr>
          <w:p w14:paraId="738C298A" w14:textId="46100E7F" w:rsidR="00F7138A" w:rsidRPr="00F7138A" w:rsidRDefault="00F7138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138A">
              <w:rPr>
                <w:rFonts w:ascii="Century Gothic" w:hAnsi="Century Gothic"/>
                <w:b/>
                <w:bCs/>
                <w:sz w:val="20"/>
                <w:szCs w:val="20"/>
              </w:rPr>
              <w:t>Categories of disability</w:t>
            </w:r>
          </w:p>
        </w:tc>
        <w:tc>
          <w:tcPr>
            <w:tcW w:w="3139" w:type="dxa"/>
          </w:tcPr>
          <w:p w14:paraId="63227FC7" w14:textId="33B6E970" w:rsidR="00F7138A" w:rsidRPr="00F7138A" w:rsidRDefault="00F7138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13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a student might present in lessons. </w:t>
            </w:r>
          </w:p>
        </w:tc>
      </w:tr>
      <w:tr w:rsidR="00F7138A" w14:paraId="3BAE91D0" w14:textId="77777777" w:rsidTr="00B905E9">
        <w:tc>
          <w:tcPr>
            <w:tcW w:w="1145" w:type="dxa"/>
            <w:shd w:val="clear" w:color="auto" w:fill="F2F2F2" w:themeFill="background1" w:themeFillShade="F2"/>
          </w:tcPr>
          <w:p w14:paraId="4762485D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00B0F0"/>
          </w:tcPr>
          <w:p w14:paraId="207EFE97" w14:textId="231C81FC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Cognition and Learning</w:t>
            </w:r>
          </w:p>
        </w:tc>
        <w:tc>
          <w:tcPr>
            <w:tcW w:w="3156" w:type="dxa"/>
          </w:tcPr>
          <w:p w14:paraId="1EEB61F6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Intellectual disability.</w:t>
            </w:r>
          </w:p>
          <w:p w14:paraId="5FC97708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Specific Learning disorders.</w:t>
            </w:r>
          </w:p>
          <w:p w14:paraId="20D8F7B9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Multiple disabilities.</w:t>
            </w:r>
          </w:p>
          <w:p w14:paraId="42F9B0CF" w14:textId="5D427C10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Developmental delay</w:t>
            </w:r>
          </w:p>
        </w:tc>
        <w:tc>
          <w:tcPr>
            <w:tcW w:w="3139" w:type="dxa"/>
          </w:tcPr>
          <w:p w14:paraId="0000D9C2" w14:textId="45DF6C0C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 xml:space="preserve">The student may have difficulties with learning and present with signs of dyslexia, dyspraxia, dyscalculia. The student may have working memory difficulties and find retention of curriculum content difficult. </w:t>
            </w:r>
          </w:p>
        </w:tc>
      </w:tr>
      <w:tr w:rsidR="00F7138A" w14:paraId="7BC81B5C" w14:textId="77777777" w:rsidTr="00B905E9">
        <w:tc>
          <w:tcPr>
            <w:tcW w:w="1145" w:type="dxa"/>
            <w:shd w:val="clear" w:color="auto" w:fill="F2F2F2" w:themeFill="background1" w:themeFillShade="F2"/>
          </w:tcPr>
          <w:p w14:paraId="331CA418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00B050"/>
          </w:tcPr>
          <w:p w14:paraId="6CCFF193" w14:textId="746D6677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Communication and Interaction</w:t>
            </w:r>
          </w:p>
        </w:tc>
        <w:tc>
          <w:tcPr>
            <w:tcW w:w="3156" w:type="dxa"/>
          </w:tcPr>
          <w:p w14:paraId="03A83948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Communication disorders</w:t>
            </w:r>
          </w:p>
          <w:p w14:paraId="007391D6" w14:textId="183EF995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 xml:space="preserve">Autism spectrum conditions. </w:t>
            </w:r>
          </w:p>
        </w:tc>
        <w:tc>
          <w:tcPr>
            <w:tcW w:w="3139" w:type="dxa"/>
          </w:tcPr>
          <w:p w14:paraId="6CAE74EA" w14:textId="73361975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 xml:space="preserve">The student may have difficulties expressing themselves, relating to others, </w:t>
            </w:r>
            <w:proofErr w:type="gramStart"/>
            <w:r w:rsidRPr="00B905E9">
              <w:rPr>
                <w:rFonts w:ascii="Century Gothic" w:hAnsi="Century Gothic"/>
                <w:sz w:val="14"/>
                <w:szCs w:val="14"/>
              </w:rPr>
              <w:t>make</w:t>
            </w:r>
            <w:proofErr w:type="gramEnd"/>
            <w:r w:rsidRPr="00B905E9">
              <w:rPr>
                <w:rFonts w:ascii="Century Gothic" w:hAnsi="Century Gothic"/>
                <w:sz w:val="14"/>
                <w:szCs w:val="14"/>
              </w:rPr>
              <w:t xml:space="preserve"> friends. </w:t>
            </w:r>
          </w:p>
        </w:tc>
      </w:tr>
      <w:tr w:rsidR="00F7138A" w14:paraId="4BC0541E" w14:textId="77777777" w:rsidTr="00B905E9">
        <w:tc>
          <w:tcPr>
            <w:tcW w:w="1145" w:type="dxa"/>
            <w:shd w:val="clear" w:color="auto" w:fill="F2F2F2" w:themeFill="background1" w:themeFillShade="F2"/>
          </w:tcPr>
          <w:p w14:paraId="46CE8272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D7D31" w:themeFill="accent2"/>
          </w:tcPr>
          <w:p w14:paraId="7B6F2A26" w14:textId="30F6B650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Social, </w:t>
            </w:r>
            <w:proofErr w:type="gramStart"/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Emotional</w:t>
            </w:r>
            <w:proofErr w:type="gramEnd"/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and mental Health</w:t>
            </w:r>
          </w:p>
        </w:tc>
        <w:tc>
          <w:tcPr>
            <w:tcW w:w="3156" w:type="dxa"/>
            <w:shd w:val="clear" w:color="auto" w:fill="FFFFFF" w:themeFill="background1"/>
          </w:tcPr>
          <w:p w14:paraId="5475663D" w14:textId="3362ECFE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Attention Deficit Hyperactivity Disorders.</w:t>
            </w:r>
          </w:p>
          <w:p w14:paraId="72B0F2BB" w14:textId="5809C0F7" w:rsidR="00F7138A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Psycho-emotional disorders.</w:t>
            </w:r>
          </w:p>
        </w:tc>
        <w:tc>
          <w:tcPr>
            <w:tcW w:w="3139" w:type="dxa"/>
          </w:tcPr>
          <w:p w14:paraId="095CE4C0" w14:textId="176B3D0D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The student may have low self-esteem. They might find it difficult to follow rules, settle down or regulate their emotions.</w:t>
            </w:r>
          </w:p>
        </w:tc>
      </w:tr>
      <w:tr w:rsidR="00F7138A" w14:paraId="73461717" w14:textId="77777777" w:rsidTr="00B905E9">
        <w:tc>
          <w:tcPr>
            <w:tcW w:w="1145" w:type="dxa"/>
            <w:shd w:val="clear" w:color="auto" w:fill="F2F2F2" w:themeFill="background1" w:themeFillShade="F2"/>
          </w:tcPr>
          <w:p w14:paraId="2C67EFD8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7030A0"/>
          </w:tcPr>
          <w:p w14:paraId="2A690F5B" w14:textId="6D9293A7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Physical, Sensory and Medical</w:t>
            </w:r>
          </w:p>
        </w:tc>
        <w:tc>
          <w:tcPr>
            <w:tcW w:w="3156" w:type="dxa"/>
          </w:tcPr>
          <w:p w14:paraId="78088378" w14:textId="77777777" w:rsidR="00F7138A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Sensory impairment.</w:t>
            </w:r>
          </w:p>
          <w:p w14:paraId="753E252E" w14:textId="77777777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Deaf-blind disability.</w:t>
            </w:r>
          </w:p>
          <w:p w14:paraId="4B5DB81B" w14:textId="77777777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Physical disability.</w:t>
            </w:r>
          </w:p>
          <w:p w14:paraId="1B7EE064" w14:textId="09608402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Chronic or acute medical conditions</w:t>
            </w:r>
          </w:p>
        </w:tc>
        <w:tc>
          <w:tcPr>
            <w:tcW w:w="3139" w:type="dxa"/>
          </w:tcPr>
          <w:p w14:paraId="6D7316FF" w14:textId="1FBCC55E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The student may have a medical condition that impacts on their learning.</w:t>
            </w:r>
          </w:p>
        </w:tc>
      </w:tr>
    </w:tbl>
    <w:p w14:paraId="3C71E136" w14:textId="0ED51566" w:rsidR="00B905E9" w:rsidRDefault="00B905E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E9" w14:paraId="1E454293" w14:textId="77777777" w:rsidTr="00B905E9">
        <w:tc>
          <w:tcPr>
            <w:tcW w:w="9350" w:type="dxa"/>
            <w:shd w:val="clear" w:color="auto" w:fill="D9D9D9" w:themeFill="background1" w:themeFillShade="D9"/>
          </w:tcPr>
          <w:p w14:paraId="71DBF4A5" w14:textId="5110D8B8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00B905E9">
              <w:rPr>
                <w:rFonts w:ascii="Century Gothic" w:hAnsi="Century Gothic"/>
                <w:b/>
                <w:bCs/>
              </w:rPr>
              <w:t xml:space="preserve">Overview of </w:t>
            </w:r>
            <w:r>
              <w:rPr>
                <w:rFonts w:ascii="Century Gothic" w:hAnsi="Century Gothic"/>
                <w:b/>
                <w:bCs/>
              </w:rPr>
              <w:t>t</w:t>
            </w:r>
            <w:r w:rsidRPr="00B905E9">
              <w:rPr>
                <w:rFonts w:ascii="Century Gothic" w:hAnsi="Century Gothic"/>
                <w:b/>
                <w:bCs/>
              </w:rPr>
              <w:t>he Concerns (Please detail)</w:t>
            </w:r>
          </w:p>
        </w:tc>
      </w:tr>
      <w:tr w:rsidR="00B905E9" w14:paraId="42327108" w14:textId="77777777" w:rsidTr="00B905E9">
        <w:tc>
          <w:tcPr>
            <w:tcW w:w="9350" w:type="dxa"/>
          </w:tcPr>
          <w:p w14:paraId="779AA491" w14:textId="77777777" w:rsidR="00B905E9" w:rsidRDefault="00B905E9">
            <w:pPr>
              <w:rPr>
                <w:rFonts w:ascii="Century Gothic" w:hAnsi="Century Gothic"/>
              </w:rPr>
            </w:pPr>
          </w:p>
          <w:p w14:paraId="0BD8D715" w14:textId="77777777" w:rsidR="00B905E9" w:rsidRDefault="00B905E9">
            <w:pPr>
              <w:rPr>
                <w:rFonts w:ascii="Century Gothic" w:hAnsi="Century Gothic"/>
              </w:rPr>
            </w:pPr>
          </w:p>
          <w:p w14:paraId="14FC4FE3" w14:textId="77777777" w:rsidR="00B905E9" w:rsidRDefault="00B905E9">
            <w:pPr>
              <w:rPr>
                <w:rFonts w:ascii="Century Gothic" w:hAnsi="Century Gothic"/>
              </w:rPr>
            </w:pPr>
          </w:p>
          <w:p w14:paraId="1A96EE9C" w14:textId="77777777" w:rsidR="00B905E9" w:rsidRDefault="00B905E9">
            <w:pPr>
              <w:rPr>
                <w:rFonts w:ascii="Century Gothic" w:hAnsi="Century Gothic"/>
              </w:rPr>
            </w:pPr>
          </w:p>
          <w:p w14:paraId="35D92D52" w14:textId="77777777" w:rsidR="00B905E9" w:rsidRDefault="00B905E9">
            <w:pPr>
              <w:rPr>
                <w:rFonts w:ascii="Century Gothic" w:hAnsi="Century Gothic"/>
              </w:rPr>
            </w:pPr>
          </w:p>
          <w:p w14:paraId="6217B2C7" w14:textId="2B4CA16A" w:rsidR="00B905E9" w:rsidRDefault="00B905E9">
            <w:pPr>
              <w:rPr>
                <w:rFonts w:ascii="Century Gothic" w:hAnsi="Century Gothic"/>
              </w:rPr>
            </w:pPr>
          </w:p>
        </w:tc>
      </w:tr>
    </w:tbl>
    <w:p w14:paraId="26454A39" w14:textId="5A37195E" w:rsidR="00B905E9" w:rsidRPr="00196D1C" w:rsidRDefault="00B905E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E9" w:rsidRPr="00B905E9" w14:paraId="046FCC96" w14:textId="77777777" w:rsidTr="005D3344">
        <w:tc>
          <w:tcPr>
            <w:tcW w:w="9350" w:type="dxa"/>
            <w:shd w:val="clear" w:color="auto" w:fill="D9D9D9" w:themeFill="background1" w:themeFillShade="D9"/>
          </w:tcPr>
          <w:p w14:paraId="4B3D298C" w14:textId="14AA0965" w:rsidR="00B905E9" w:rsidRPr="00B905E9" w:rsidRDefault="00B905E9" w:rsidP="005D33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Briefly describe how the student presents and the difficulties they are having accessing the curriculum.</w:t>
            </w:r>
          </w:p>
        </w:tc>
      </w:tr>
      <w:tr w:rsidR="00B905E9" w14:paraId="1956DECA" w14:textId="77777777" w:rsidTr="005D3344">
        <w:tc>
          <w:tcPr>
            <w:tcW w:w="9350" w:type="dxa"/>
          </w:tcPr>
          <w:p w14:paraId="5008391C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6683BDDD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6717A731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1175EFD3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747E3024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2809C1A7" w14:textId="77777777" w:rsidR="00B905E9" w:rsidRDefault="00B905E9" w:rsidP="005D3344">
            <w:pPr>
              <w:rPr>
                <w:rFonts w:ascii="Century Gothic" w:hAnsi="Century Gothic"/>
              </w:rPr>
            </w:pPr>
          </w:p>
        </w:tc>
      </w:tr>
      <w:tr w:rsidR="00B905E9" w:rsidRPr="00B905E9" w14:paraId="24275AD4" w14:textId="77777777" w:rsidTr="00B905E9">
        <w:tc>
          <w:tcPr>
            <w:tcW w:w="9350" w:type="dxa"/>
            <w:shd w:val="clear" w:color="auto" w:fill="D9D9D9" w:themeFill="background1" w:themeFillShade="D9"/>
          </w:tcPr>
          <w:p w14:paraId="4ECCDC2C" w14:textId="14AE7CB9" w:rsidR="00B905E9" w:rsidRPr="00B905E9" w:rsidRDefault="00B905E9" w:rsidP="005D33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Please detail any conversations you have had with the</w:t>
            </w:r>
            <w:r w:rsidR="001C3A61">
              <w:rPr>
                <w:rFonts w:ascii="Century Gothic" w:hAnsi="Century Gothic"/>
                <w:b/>
                <w:bCs/>
              </w:rPr>
              <w:t xml:space="preserve"> Parents, Grade coordinator or </w:t>
            </w:r>
            <w:r>
              <w:rPr>
                <w:rFonts w:ascii="Century Gothic" w:hAnsi="Century Gothic"/>
                <w:b/>
                <w:bCs/>
              </w:rPr>
              <w:t>Inclusion Team</w:t>
            </w:r>
            <w:r w:rsidR="001C3A61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B905E9" w14:paraId="72E3C400" w14:textId="77777777" w:rsidTr="00B905E9">
        <w:tc>
          <w:tcPr>
            <w:tcW w:w="9350" w:type="dxa"/>
          </w:tcPr>
          <w:p w14:paraId="14D43E80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2D6E72EB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013B609D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5DF62633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47245117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5747A723" w14:textId="77777777" w:rsidR="00B905E9" w:rsidRDefault="00B905E9" w:rsidP="005D3344">
            <w:pPr>
              <w:rPr>
                <w:rFonts w:ascii="Century Gothic" w:hAnsi="Century Gothic"/>
              </w:rPr>
            </w:pPr>
          </w:p>
        </w:tc>
      </w:tr>
    </w:tbl>
    <w:p w14:paraId="2F250DC9" w14:textId="633C14FF" w:rsidR="00196D1C" w:rsidRDefault="00196D1C">
      <w:pPr>
        <w:rPr>
          <w:rFonts w:ascii="Century Gothic" w:hAnsi="Century Gothic"/>
        </w:rPr>
      </w:pPr>
    </w:p>
    <w:p w14:paraId="4243306C" w14:textId="14611F1C" w:rsidR="00D11B37" w:rsidRPr="007B7289" w:rsidRDefault="00D11B37">
      <w:pPr>
        <w:rPr>
          <w:rFonts w:ascii="Century Gothic" w:hAnsi="Century Gothic"/>
          <w:b/>
          <w:bCs/>
          <w:sz w:val="18"/>
          <w:szCs w:val="18"/>
        </w:rPr>
      </w:pPr>
      <w:r w:rsidRPr="007B7289">
        <w:rPr>
          <w:rFonts w:ascii="Century Gothic" w:hAnsi="Century Gothic"/>
          <w:b/>
          <w:bCs/>
          <w:sz w:val="18"/>
          <w:szCs w:val="18"/>
        </w:rPr>
        <w:t>Consider</w:t>
      </w:r>
      <w:r w:rsidR="007B7289">
        <w:rPr>
          <w:rFonts w:ascii="Century Gothic" w:hAnsi="Century Gothic"/>
          <w:b/>
          <w:bCs/>
          <w:sz w:val="18"/>
          <w:szCs w:val="18"/>
        </w:rPr>
        <w:t xml:space="preserve"> implementing these 10</w:t>
      </w:r>
      <w:r w:rsidRPr="007B7289">
        <w:rPr>
          <w:rFonts w:ascii="Century Gothic" w:hAnsi="Century Gothic"/>
          <w:b/>
          <w:bCs/>
          <w:sz w:val="18"/>
          <w:szCs w:val="18"/>
        </w:rPr>
        <w:t xml:space="preserve"> Quality First Teaching universal strategies: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11B37" w:rsidRPr="007B7289" w14:paraId="572F221E" w14:textId="77777777" w:rsidTr="00D11B37">
        <w:tc>
          <w:tcPr>
            <w:tcW w:w="2155" w:type="dxa"/>
          </w:tcPr>
          <w:p w14:paraId="1BBE8B26" w14:textId="4A413247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Small Step Planning</w:t>
            </w:r>
          </w:p>
        </w:tc>
        <w:tc>
          <w:tcPr>
            <w:tcW w:w="7195" w:type="dxa"/>
          </w:tcPr>
          <w:p w14:paraId="77ECEC38" w14:textId="6F6AE06C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Due to cognitive load theory, students with working memory difficulties struggle to juggle more than 4 steps at a time. Ensure sequence of instructions and tasks are broken down.</w:t>
            </w:r>
          </w:p>
        </w:tc>
      </w:tr>
      <w:tr w:rsidR="00D11B37" w:rsidRPr="007B7289" w14:paraId="042CD299" w14:textId="77777777" w:rsidTr="00D11B37">
        <w:tc>
          <w:tcPr>
            <w:tcW w:w="2155" w:type="dxa"/>
          </w:tcPr>
          <w:p w14:paraId="463CC9D1" w14:textId="28E4E099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Plan for Error</w:t>
            </w:r>
          </w:p>
        </w:tc>
        <w:tc>
          <w:tcPr>
            <w:tcW w:w="7195" w:type="dxa"/>
          </w:tcPr>
          <w:p w14:paraId="25172680" w14:textId="569C9279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Make errors explicit in teaching</w:t>
            </w:r>
          </w:p>
        </w:tc>
      </w:tr>
      <w:tr w:rsidR="00D11B37" w:rsidRPr="007B7289" w14:paraId="0B4EB92A" w14:textId="77777777" w:rsidTr="00D11B37">
        <w:tc>
          <w:tcPr>
            <w:tcW w:w="2155" w:type="dxa"/>
          </w:tcPr>
          <w:p w14:paraId="4697DFBE" w14:textId="5A927663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7195" w:type="dxa"/>
          </w:tcPr>
          <w:p w14:paraId="0DE6081A" w14:textId="75C20419" w:rsidR="00D11B37" w:rsidRPr="007B7289" w:rsidRDefault="00D11B37" w:rsidP="00D11B37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Ensuring pupils know what they are meant to be 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learning</w:t>
            </w:r>
            <w:proofErr w:type="gramEnd"/>
          </w:p>
          <w:p w14:paraId="4CD18E2F" w14:textId="1BEC07EB" w:rsidR="00D11B37" w:rsidRPr="007B7289" w:rsidRDefault="00D11B37" w:rsidP="00D11B37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Finding out what the pupils have 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learnt</w:t>
            </w:r>
            <w:proofErr w:type="gramEnd"/>
          </w:p>
          <w:p w14:paraId="1E487885" w14:textId="4CAC71D9" w:rsidR="00D11B37" w:rsidRPr="007B7289" w:rsidRDefault="00D11B37" w:rsidP="00D11B37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Providing feedback that improves pupils’ 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learning</w:t>
            </w:r>
            <w:proofErr w:type="gramEnd"/>
          </w:p>
          <w:p w14:paraId="5D4438D1" w14:textId="6D9DE9EE" w:rsidR="00D11B37" w:rsidRPr="007B7289" w:rsidRDefault="00D11B37" w:rsidP="00D11B37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Having pupils help each other 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learn</w:t>
            </w:r>
            <w:proofErr w:type="gramEnd"/>
          </w:p>
          <w:p w14:paraId="1AE28DF0" w14:textId="77777777" w:rsidR="00D11B37" w:rsidRPr="00940F02" w:rsidRDefault="00D11B37" w:rsidP="00D11B37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Developing pupils’ ability to monitor and assess their own 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learning</w:t>
            </w:r>
            <w:proofErr w:type="gramEnd"/>
          </w:p>
          <w:p w14:paraId="4B6F63A6" w14:textId="3230F2E2" w:rsidR="00940F02" w:rsidRPr="007B7289" w:rsidRDefault="00940F02" w:rsidP="00D11B37">
            <w:pPr>
              <w:pStyle w:val="ListParagraph"/>
              <w:numPr>
                <w:ilvl w:val="0"/>
                <w:numId w:val="4"/>
              </w:num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D11B37" w:rsidRPr="007B7289" w14:paraId="27801F05" w14:textId="77777777" w:rsidTr="00D11B37">
        <w:tc>
          <w:tcPr>
            <w:tcW w:w="2155" w:type="dxa"/>
          </w:tcPr>
          <w:p w14:paraId="66223C46" w14:textId="441CBFC0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Manipulatives and representations</w:t>
            </w:r>
          </w:p>
        </w:tc>
        <w:tc>
          <w:tcPr>
            <w:tcW w:w="7195" w:type="dxa"/>
          </w:tcPr>
          <w:p w14:paraId="1D8418B5" w14:textId="77777777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Concrete, pictorial abstract approaches</w:t>
            </w:r>
            <w:r w:rsidRPr="007B7289">
              <w:rPr>
                <w:rFonts w:ascii="Century Gothic" w:hAnsi="Century Gothic"/>
                <w:sz w:val="18"/>
                <w:szCs w:val="18"/>
              </w:rPr>
              <w:br/>
              <w:t xml:space="preserve">Manipulates to act as a scaffold. </w:t>
            </w:r>
          </w:p>
          <w:p w14:paraId="47B32F4A" w14:textId="77777777" w:rsidR="00D11B37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Visual aids</w:t>
            </w:r>
          </w:p>
          <w:p w14:paraId="4A6F363A" w14:textId="006BEEC2" w:rsidR="00940F02" w:rsidRPr="007B7289" w:rsidRDefault="00940F02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D11B37" w:rsidRPr="007B7289" w14:paraId="2C55B576" w14:textId="77777777" w:rsidTr="00D11B37">
        <w:tc>
          <w:tcPr>
            <w:tcW w:w="2155" w:type="dxa"/>
          </w:tcPr>
          <w:p w14:paraId="7932D562" w14:textId="65849064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Metacognition and Modelling </w:t>
            </w:r>
          </w:p>
        </w:tc>
        <w:tc>
          <w:tcPr>
            <w:tcW w:w="7195" w:type="dxa"/>
          </w:tcPr>
          <w:p w14:paraId="545821FF" w14:textId="77777777" w:rsidR="00D11B37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Explain what needs to be done to be successful and why certain choices have been made</w:t>
            </w:r>
            <w:r w:rsidR="008624E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E311740" w14:textId="394983F5" w:rsidR="008624E5" w:rsidRPr="007B7289" w:rsidRDefault="008624E5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11B37" w:rsidRPr="007B7289" w14:paraId="223A92E4" w14:textId="77777777" w:rsidTr="00D11B37">
        <w:tc>
          <w:tcPr>
            <w:tcW w:w="2155" w:type="dxa"/>
          </w:tcPr>
          <w:p w14:paraId="6F1F4715" w14:textId="765BE334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Explicit Teaching of Vocabulary </w:t>
            </w:r>
          </w:p>
        </w:tc>
        <w:tc>
          <w:tcPr>
            <w:tcW w:w="7195" w:type="dxa"/>
          </w:tcPr>
          <w:p w14:paraId="2EF2C309" w14:textId="77777777" w:rsidR="00D11B37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Topic vocabulary should be taught, it can be a huge barrier to the learning if students don’t know what 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is</w:t>
            </w:r>
            <w:proofErr w:type="gramEnd"/>
            <w:r w:rsidRPr="007B7289">
              <w:rPr>
                <w:rFonts w:ascii="Century Gothic" w:hAnsi="Century Gothic"/>
                <w:sz w:val="18"/>
                <w:szCs w:val="18"/>
              </w:rPr>
              <w:t xml:space="preserve"> meant. </w:t>
            </w:r>
            <w:proofErr w:type="gramStart"/>
            <w:r w:rsidR="008624E5" w:rsidRPr="007B7289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7B7289">
              <w:rPr>
                <w:rFonts w:ascii="Century Gothic" w:hAnsi="Century Gothic"/>
                <w:sz w:val="18"/>
                <w:szCs w:val="18"/>
              </w:rPr>
              <w:t xml:space="preserve"> a ‘prime’ number might be associated with amazon prime. </w:t>
            </w:r>
            <w:r w:rsidRPr="007B7289">
              <w:rPr>
                <w:rFonts w:ascii="Century Gothic" w:hAnsi="Century Gothic"/>
                <w:sz w:val="18"/>
                <w:szCs w:val="18"/>
              </w:rPr>
              <w:br/>
            </w:r>
            <w:r w:rsidR="00D11B37" w:rsidRPr="007B7289">
              <w:rPr>
                <w:rFonts w:ascii="Century Gothic" w:hAnsi="Century Gothic"/>
                <w:sz w:val="18"/>
                <w:szCs w:val="18"/>
              </w:rPr>
              <w:t xml:space="preserve">Use of </w:t>
            </w:r>
            <w:proofErr w:type="spellStart"/>
            <w:r w:rsidRPr="007B7289">
              <w:rPr>
                <w:rFonts w:ascii="Century Gothic" w:hAnsi="Century Gothic"/>
                <w:sz w:val="18"/>
                <w:szCs w:val="18"/>
              </w:rPr>
              <w:t>frayer</w:t>
            </w:r>
            <w:proofErr w:type="spellEnd"/>
            <w:r w:rsidR="00D11B37" w:rsidRPr="007B7289">
              <w:rPr>
                <w:rFonts w:ascii="Century Gothic" w:hAnsi="Century Gothic"/>
                <w:sz w:val="18"/>
                <w:szCs w:val="18"/>
              </w:rPr>
              <w:t xml:space="preserve"> diagrams</w:t>
            </w:r>
            <w:r w:rsidRPr="007B7289">
              <w:rPr>
                <w:rFonts w:ascii="Century Gothic" w:hAnsi="Century Gothic"/>
                <w:sz w:val="18"/>
                <w:szCs w:val="18"/>
              </w:rPr>
              <w:t xml:space="preserve"> to teach new important words.</w:t>
            </w:r>
          </w:p>
          <w:p w14:paraId="1DF6DAF4" w14:textId="145C2B38" w:rsidR="00940F02" w:rsidRPr="007B7289" w:rsidRDefault="00940F02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11B37" w:rsidRPr="007B7289" w14:paraId="62CB480C" w14:textId="77777777" w:rsidTr="00D11B37">
        <w:tc>
          <w:tcPr>
            <w:tcW w:w="2155" w:type="dxa"/>
          </w:tcPr>
          <w:p w14:paraId="3C21FCE9" w14:textId="5D2FB586" w:rsidR="00D11B37" w:rsidRPr="007B7289" w:rsidRDefault="00D11B37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Examples and non-examples</w:t>
            </w:r>
          </w:p>
        </w:tc>
        <w:tc>
          <w:tcPr>
            <w:tcW w:w="7195" w:type="dxa"/>
          </w:tcPr>
          <w:p w14:paraId="1418BECB" w14:textId="77777777" w:rsidR="00D11B37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Non</w:t>
            </w:r>
            <w:proofErr w:type="gramEnd"/>
            <w:r w:rsidRPr="007B7289">
              <w:rPr>
                <w:rFonts w:ascii="Century Gothic" w:hAnsi="Century Gothic"/>
                <w:sz w:val="18"/>
                <w:szCs w:val="18"/>
              </w:rPr>
              <w:t xml:space="preserve"> examples allow pupils to compare both side-by-side and find the boundaries and limits of the idea we are teaching. </w:t>
            </w:r>
            <w:proofErr w:type="gramStart"/>
            <w:r w:rsidR="008624E5" w:rsidRPr="007B7289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7B7289">
              <w:rPr>
                <w:rFonts w:ascii="Century Gothic" w:hAnsi="Century Gothic"/>
                <w:sz w:val="18"/>
                <w:szCs w:val="18"/>
              </w:rPr>
              <w:t xml:space="preserve"> regular and irregular polygons. </w:t>
            </w:r>
          </w:p>
          <w:p w14:paraId="7EF04671" w14:textId="7267D30E" w:rsidR="00940F02" w:rsidRPr="007B7289" w:rsidRDefault="00940F02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11B37" w:rsidRPr="007B7289" w14:paraId="68372C7C" w14:textId="77777777" w:rsidTr="00D11B37">
        <w:tc>
          <w:tcPr>
            <w:tcW w:w="2155" w:type="dxa"/>
          </w:tcPr>
          <w:p w14:paraId="2B97DCE3" w14:textId="71A838AB" w:rsidR="00D11B37" w:rsidRPr="007B7289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Ensure 100% participation</w:t>
            </w:r>
          </w:p>
        </w:tc>
        <w:tc>
          <w:tcPr>
            <w:tcW w:w="7195" w:type="dxa"/>
          </w:tcPr>
          <w:p w14:paraId="7C01B2D9" w14:textId="2CCA5D36" w:rsidR="00D11B37" w:rsidRPr="007B7289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Use of mini-white boards, cold calling, asking a friend if they don’t know the answer (no opt out).</w:t>
            </w:r>
          </w:p>
        </w:tc>
      </w:tr>
      <w:tr w:rsidR="007B7289" w:rsidRPr="007B7289" w14:paraId="3461DF06" w14:textId="77777777" w:rsidTr="00D11B37">
        <w:tc>
          <w:tcPr>
            <w:tcW w:w="2155" w:type="dxa"/>
          </w:tcPr>
          <w:p w14:paraId="4FEE6B0B" w14:textId="5783F023" w:rsidR="007B7289" w:rsidRPr="007B7289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Purposeful Practice</w:t>
            </w:r>
          </w:p>
        </w:tc>
        <w:tc>
          <w:tcPr>
            <w:tcW w:w="7195" w:type="dxa"/>
          </w:tcPr>
          <w:p w14:paraId="3FE75873" w14:textId="1845451A" w:rsidR="007B7289" w:rsidRPr="007B7289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 xml:space="preserve">Often referred to as ‘deliberate </w:t>
            </w:r>
            <w:r w:rsidR="008624E5" w:rsidRPr="007B7289">
              <w:rPr>
                <w:rFonts w:ascii="Century Gothic" w:hAnsi="Century Gothic"/>
                <w:sz w:val="18"/>
                <w:szCs w:val="18"/>
              </w:rPr>
              <w:t>practice</w:t>
            </w:r>
            <w:proofErr w:type="gramStart"/>
            <w:r w:rsidRPr="007B7289">
              <w:rPr>
                <w:rFonts w:ascii="Century Gothic" w:hAnsi="Century Gothic"/>
                <w:sz w:val="18"/>
                <w:szCs w:val="18"/>
              </w:rPr>
              <w:t>’  -</w:t>
            </w:r>
            <w:proofErr w:type="gramEnd"/>
            <w:r w:rsidRPr="007B7289">
              <w:rPr>
                <w:rFonts w:ascii="Century Gothic" w:hAnsi="Century Gothic"/>
                <w:sz w:val="18"/>
                <w:szCs w:val="18"/>
              </w:rPr>
              <w:t xml:space="preserve"> this is where the component parts that make a new skill are broken down and each component is practiced over and over again, with appropriate feedback from the teacher to ensure it is practiced to a point that pupils can’t go wrong. This must also be repeated regularly as retrieval practice to ensure that pupils have truly committed the topic to their </w:t>
            </w:r>
            <w:r w:rsidR="008624E5" w:rsidRPr="007B7289">
              <w:rPr>
                <w:rFonts w:ascii="Century Gothic" w:hAnsi="Century Gothic"/>
                <w:sz w:val="18"/>
                <w:szCs w:val="18"/>
              </w:rPr>
              <w:t>long-term</w:t>
            </w:r>
            <w:r w:rsidRPr="007B7289">
              <w:rPr>
                <w:rFonts w:ascii="Century Gothic" w:hAnsi="Century Gothic"/>
                <w:sz w:val="18"/>
                <w:szCs w:val="18"/>
              </w:rPr>
              <w:t xml:space="preserve"> memory.</w:t>
            </w:r>
          </w:p>
          <w:p w14:paraId="088D6B81" w14:textId="5D2A6EBE" w:rsidR="007B7289" w:rsidRPr="007B7289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289" w:rsidRPr="007B7289" w14:paraId="0F78E54B" w14:textId="77777777" w:rsidTr="00D11B37">
        <w:tc>
          <w:tcPr>
            <w:tcW w:w="2155" w:type="dxa"/>
          </w:tcPr>
          <w:p w14:paraId="4F55ABB6" w14:textId="39DB3FF1" w:rsidR="007B7289" w:rsidRPr="007B7289" w:rsidRDefault="007B7289" w:rsidP="007B7289">
            <w:pPr>
              <w:shd w:val="clear" w:color="auto" w:fill="E2EFD9" w:themeFill="accent6" w:themeFillTint="3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7289">
              <w:rPr>
                <w:rFonts w:ascii="Century Gothic" w:hAnsi="Century Gothic"/>
                <w:b/>
                <w:bCs/>
                <w:sz w:val="18"/>
                <w:szCs w:val="18"/>
              </w:rPr>
              <w:t>(Pedagogical) Content Knowledge</w:t>
            </w:r>
          </w:p>
        </w:tc>
        <w:tc>
          <w:tcPr>
            <w:tcW w:w="7195" w:type="dxa"/>
          </w:tcPr>
          <w:p w14:paraId="24A956EF" w14:textId="7E7147A4" w:rsidR="007B7289" w:rsidRPr="007B7289" w:rsidRDefault="007B7289" w:rsidP="00D11B37">
            <w:pPr>
              <w:shd w:val="clear" w:color="auto" w:fill="E2EFD9" w:themeFill="accent6" w:themeFillTint="33"/>
              <w:rPr>
                <w:rFonts w:ascii="Century Gothic" w:hAnsi="Century Gothic"/>
                <w:sz w:val="18"/>
                <w:szCs w:val="18"/>
              </w:rPr>
            </w:pPr>
            <w:r w:rsidRPr="007B7289">
              <w:rPr>
                <w:rFonts w:ascii="Century Gothic" w:hAnsi="Century Gothic"/>
                <w:sz w:val="18"/>
                <w:szCs w:val="18"/>
              </w:rPr>
              <w:t>The most effective teachers have deep knowledge of the subjects they teach, and when teachers knowledge falls below a certain level it is a significant impediment to students’ learning.’</w:t>
            </w:r>
          </w:p>
        </w:tc>
      </w:tr>
    </w:tbl>
    <w:p w14:paraId="34A70523" w14:textId="77777777" w:rsidR="00D11B37" w:rsidRPr="00D11B37" w:rsidRDefault="00D11B37" w:rsidP="00D11B37">
      <w:pPr>
        <w:shd w:val="clear" w:color="auto" w:fill="E2EFD9" w:themeFill="accent6" w:themeFillTint="33"/>
        <w:rPr>
          <w:rFonts w:ascii="Century Gothic" w:hAnsi="Century Gothic"/>
          <w:b/>
          <w:bCs/>
        </w:rPr>
      </w:pPr>
    </w:p>
    <w:p w14:paraId="5E132C3C" w14:textId="77777777" w:rsidR="00D11B37" w:rsidRPr="00D11B37" w:rsidRDefault="00D11B37">
      <w:pPr>
        <w:rPr>
          <w:rFonts w:ascii="Century Gothic" w:hAnsi="Century Gothic"/>
          <w:b/>
          <w:bCs/>
        </w:rPr>
      </w:pPr>
    </w:p>
    <w:sectPr w:rsidR="00D11B37" w:rsidRPr="00D11B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21F" w14:textId="77777777" w:rsidR="00C76784" w:rsidRDefault="00C76784" w:rsidP="007B7289">
      <w:pPr>
        <w:spacing w:after="0" w:line="240" w:lineRule="auto"/>
      </w:pPr>
      <w:r>
        <w:separator/>
      </w:r>
    </w:p>
  </w:endnote>
  <w:endnote w:type="continuationSeparator" w:id="0">
    <w:p w14:paraId="2188E109" w14:textId="77777777" w:rsidR="00C76784" w:rsidRDefault="00C76784" w:rsidP="007B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7C" w14:textId="77777777" w:rsidR="00C76784" w:rsidRDefault="00C76784" w:rsidP="007B7289">
      <w:pPr>
        <w:spacing w:after="0" w:line="240" w:lineRule="auto"/>
      </w:pPr>
      <w:r>
        <w:separator/>
      </w:r>
    </w:p>
  </w:footnote>
  <w:footnote w:type="continuationSeparator" w:id="0">
    <w:p w14:paraId="144BD5D1" w14:textId="77777777" w:rsidR="00C76784" w:rsidRDefault="00C76784" w:rsidP="007B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92A" w14:textId="18FDAE6F" w:rsidR="007B7289" w:rsidRDefault="007B7289">
    <w:pPr>
      <w:pStyle w:val="Header"/>
    </w:pPr>
  </w:p>
  <w:p w14:paraId="4CFAB90A" w14:textId="77777777" w:rsidR="007B7289" w:rsidRDefault="007B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88A"/>
    <w:multiLevelType w:val="hybridMultilevel"/>
    <w:tmpl w:val="0058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A5"/>
    <w:multiLevelType w:val="hybridMultilevel"/>
    <w:tmpl w:val="34F4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18E8"/>
    <w:multiLevelType w:val="multilevel"/>
    <w:tmpl w:val="771E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87CE0"/>
    <w:multiLevelType w:val="hybridMultilevel"/>
    <w:tmpl w:val="E096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10281">
    <w:abstractNumId w:val="3"/>
  </w:num>
  <w:num w:numId="2" w16cid:durableId="862130253">
    <w:abstractNumId w:val="0"/>
  </w:num>
  <w:num w:numId="3" w16cid:durableId="1925919536">
    <w:abstractNumId w:val="2"/>
  </w:num>
  <w:num w:numId="4" w16cid:durableId="33103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C"/>
    <w:rsid w:val="000E38FE"/>
    <w:rsid w:val="00196D1C"/>
    <w:rsid w:val="001C3A61"/>
    <w:rsid w:val="0026432B"/>
    <w:rsid w:val="003A1B40"/>
    <w:rsid w:val="006966EE"/>
    <w:rsid w:val="006F6301"/>
    <w:rsid w:val="007B7289"/>
    <w:rsid w:val="008624E5"/>
    <w:rsid w:val="00940F02"/>
    <w:rsid w:val="00B905E9"/>
    <w:rsid w:val="00C76784"/>
    <w:rsid w:val="00D11B37"/>
    <w:rsid w:val="00F5272E"/>
    <w:rsid w:val="00F559AA"/>
    <w:rsid w:val="00F7138A"/>
    <w:rsid w:val="1CD5BD1A"/>
    <w:rsid w:val="42A779AD"/>
    <w:rsid w:val="43DC837E"/>
    <w:rsid w:val="4CA8C1C2"/>
    <w:rsid w:val="4DAED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1759C"/>
  <w15:chartTrackingRefBased/>
  <w15:docId w15:val="{BCCC409B-85C9-4C9E-931B-2E154BA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D1C"/>
    <w:pPr>
      <w:ind w:left="720"/>
      <w:contextualSpacing/>
    </w:pPr>
  </w:style>
  <w:style w:type="character" w:customStyle="1" w:styleId="normaltextrun">
    <w:name w:val="normaltextrun"/>
    <w:basedOn w:val="DefaultParagraphFont"/>
    <w:rsid w:val="00F7138A"/>
  </w:style>
  <w:style w:type="character" w:customStyle="1" w:styleId="spellingerror">
    <w:name w:val="spellingerror"/>
    <w:basedOn w:val="DefaultParagraphFont"/>
    <w:rsid w:val="00F7138A"/>
  </w:style>
  <w:style w:type="character" w:customStyle="1" w:styleId="contextualspellingandgrammarerror">
    <w:name w:val="contextualspellingandgrammarerror"/>
    <w:basedOn w:val="DefaultParagraphFont"/>
    <w:rsid w:val="00F7138A"/>
  </w:style>
  <w:style w:type="character" w:customStyle="1" w:styleId="advancedproofingissue">
    <w:name w:val="advancedproofingissue"/>
    <w:basedOn w:val="DefaultParagraphFont"/>
    <w:rsid w:val="00F7138A"/>
  </w:style>
  <w:style w:type="character" w:customStyle="1" w:styleId="Heading3Char">
    <w:name w:val="Heading 3 Char"/>
    <w:basedOn w:val="DefaultParagraphFont"/>
    <w:link w:val="Heading3"/>
    <w:uiPriority w:val="9"/>
    <w:rsid w:val="00D11B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11B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1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89"/>
  </w:style>
  <w:style w:type="paragraph" w:styleId="Footer">
    <w:name w:val="footer"/>
    <w:basedOn w:val="Normal"/>
    <w:link w:val="FooterChar"/>
    <w:uiPriority w:val="99"/>
    <w:unhideWhenUsed/>
    <w:rsid w:val="007B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D576AF600B45A0F4CA59F5AB536B" ma:contentTypeVersion="17" ma:contentTypeDescription="Create a new document." ma:contentTypeScope="" ma:versionID="c41ae9d6f2a3972f7ac943be463602d6">
  <xsd:schema xmlns:xsd="http://www.w3.org/2001/XMLSchema" xmlns:xs="http://www.w3.org/2001/XMLSchema" xmlns:p="http://schemas.microsoft.com/office/2006/metadata/properties" xmlns:ns2="4bf85420-bf95-4a02-9585-3f0614c94752" xmlns:ns3="ed66a6fe-79c5-4635-81af-bc445b2c3ce0" targetNamespace="http://schemas.microsoft.com/office/2006/metadata/properties" ma:root="true" ma:fieldsID="4f15192c2df3da3c325b63b01c6976a9" ns2:_="" ns3:_="">
    <xsd:import namespace="4bf85420-bf95-4a02-9585-3f0614c94752"/>
    <xsd:import namespace="ed66a6fe-79c5-4635-81af-bc445b2c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5420-bf95-4a02-9585-3f0614c94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346d2e-f15d-4648-a52f-75af3cfd6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a6fe-79c5-4635-81af-bc445b2c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1fef8-1e89-45ab-8b1a-a9db61eb765f}" ma:internalName="TaxCatchAll" ma:showField="CatchAllData" ma:web="ed66a6fe-79c5-4635-81af-bc445b2c3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85420-bf95-4a02-9585-3f0614c94752">
      <Terms xmlns="http://schemas.microsoft.com/office/infopath/2007/PartnerControls"/>
    </lcf76f155ced4ddcb4097134ff3c332f>
    <TaxCatchAll xmlns="ed66a6fe-79c5-4635-81af-bc445b2c3ce0" xsi:nil="true"/>
  </documentManagement>
</p:properties>
</file>

<file path=customXml/itemProps1.xml><?xml version="1.0" encoding="utf-8"?>
<ds:datastoreItem xmlns:ds="http://schemas.openxmlformats.org/officeDocument/2006/customXml" ds:itemID="{CACC2804-B837-41B6-BA60-4D64C390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85420-bf95-4a02-9585-3f0614c94752"/>
    <ds:schemaRef ds:uri="ed66a6fe-79c5-4635-81af-bc445b2c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4BB8C-03FC-4129-AD16-B356D8BE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222BF-B7E2-43E0-8337-5ADFD13744C6}">
  <ds:schemaRefs>
    <ds:schemaRef ds:uri="http://schemas.microsoft.com/office/2006/metadata/properties"/>
    <ds:schemaRef ds:uri="http://schemas.microsoft.com/office/infopath/2007/PartnerControls"/>
    <ds:schemaRef ds:uri="4bf85420-bf95-4a02-9585-3f0614c94752"/>
    <ds:schemaRef ds:uri="ed66a6fe-79c5-4635-81af-bc445b2c3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>Deira International School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Boer</dc:creator>
  <cp:keywords/>
  <dc:description/>
  <cp:lastModifiedBy>Aisling O’Connor</cp:lastModifiedBy>
  <cp:revision>2</cp:revision>
  <dcterms:created xsi:type="dcterms:W3CDTF">2023-09-07T08:22:00Z</dcterms:created>
  <dcterms:modified xsi:type="dcterms:W3CDTF">2023-09-07T08:22:00Z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0x010100EBB6D576AF600B45A0F4CA59F5AB536B</vt:lpwstr>
  </property>
  <property fmtid="{D5CDD505-2E9C-101B-9397-08002B2CF9AE}" pid="3" name="MediaServiceImageTags">
    <vt:lpwstr/>
  </property>
</Properties>
</file>